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859E4" w:rsidRDefault="008F7C24" w:rsidP="008F7C24">
      <w:pPr>
        <w:jc w:val="center"/>
      </w:pPr>
      <w:r w:rsidRPr="008F7C24">
        <w:rPr>
          <w:sz w:val="24"/>
          <w:szCs w:val="24"/>
        </w:rPr>
        <w:t>RESOLUTION 2019-1 DESIGNATING POLLING</w:t>
      </w:r>
      <w:r>
        <w:t xml:space="preserve"> PLACE</w:t>
      </w:r>
    </w:p>
    <w:p w:rsidR="008F7C24" w:rsidRDefault="008F7C24"/>
    <w:p w:rsidR="008F7C24" w:rsidRPr="008F7C24" w:rsidRDefault="008F7C24">
      <w:pPr>
        <w:rPr>
          <w:sz w:val="24"/>
          <w:szCs w:val="24"/>
        </w:rPr>
      </w:pPr>
      <w:r w:rsidRPr="008F7C24">
        <w:rPr>
          <w:sz w:val="24"/>
          <w:szCs w:val="24"/>
        </w:rPr>
        <w:t xml:space="preserve">WHEREAS, the legislature of the State of Minnesota has required, and </w:t>
      </w:r>
    </w:p>
    <w:p w:rsidR="008F7C24" w:rsidRPr="008F7C24" w:rsidRDefault="008F7C24">
      <w:pPr>
        <w:rPr>
          <w:sz w:val="24"/>
          <w:szCs w:val="24"/>
        </w:rPr>
      </w:pPr>
      <w:r w:rsidRPr="008F7C24">
        <w:rPr>
          <w:sz w:val="24"/>
          <w:szCs w:val="24"/>
        </w:rPr>
        <w:t>WHEREAS, Minnesota Statute section 2018-13, subd. 1 requires that municipalities designate their polling place for each precinct by December 31</w:t>
      </w:r>
      <w:r w:rsidRPr="008F7C24">
        <w:rPr>
          <w:sz w:val="24"/>
          <w:szCs w:val="24"/>
          <w:vertAlign w:val="superscript"/>
        </w:rPr>
        <w:t>st</w:t>
      </w:r>
      <w:r w:rsidRPr="008F7C24">
        <w:rPr>
          <w:sz w:val="24"/>
          <w:szCs w:val="24"/>
        </w:rPr>
        <w:t xml:space="preserve"> of each year, for the next calendar year, </w:t>
      </w:r>
    </w:p>
    <w:p w:rsidR="008F7C24" w:rsidRPr="008F7C24" w:rsidRDefault="008F7C24">
      <w:pPr>
        <w:rPr>
          <w:sz w:val="24"/>
          <w:szCs w:val="24"/>
        </w:rPr>
      </w:pPr>
      <w:r w:rsidRPr="008F7C24">
        <w:rPr>
          <w:sz w:val="24"/>
          <w:szCs w:val="24"/>
        </w:rPr>
        <w:t>WHEREAS, the Carlos Town board missed this deadline as the clerk did not realize this resolution was required as there would not be an election in 2019, as the residents voted to move to even year elections.</w:t>
      </w:r>
    </w:p>
    <w:p w:rsidR="008F7C24" w:rsidRPr="008F7C24" w:rsidRDefault="008F7C24">
      <w:pPr>
        <w:rPr>
          <w:sz w:val="24"/>
          <w:szCs w:val="24"/>
        </w:rPr>
      </w:pPr>
    </w:p>
    <w:p w:rsidR="008F7C24" w:rsidRPr="008F7C24" w:rsidRDefault="008F7C24">
      <w:pPr>
        <w:rPr>
          <w:sz w:val="24"/>
          <w:szCs w:val="24"/>
        </w:rPr>
      </w:pPr>
      <w:r w:rsidRPr="008F7C24">
        <w:rPr>
          <w:sz w:val="24"/>
          <w:szCs w:val="24"/>
        </w:rPr>
        <w:t xml:space="preserve">NOW THEREFORE BE IT RESOLVED that the Township of Carlos, County of Douglas, </w:t>
      </w:r>
      <w:proofErr w:type="gramStart"/>
      <w:r w:rsidRPr="008F7C24">
        <w:rPr>
          <w:sz w:val="24"/>
          <w:szCs w:val="24"/>
        </w:rPr>
        <w:t>State</w:t>
      </w:r>
      <w:proofErr w:type="gramEnd"/>
      <w:r w:rsidRPr="008F7C24">
        <w:rPr>
          <w:sz w:val="24"/>
          <w:szCs w:val="24"/>
        </w:rPr>
        <w:t xml:space="preserve"> of Minnesota hereby established the polling place as follows:  </w:t>
      </w:r>
    </w:p>
    <w:p w:rsidR="008F7C24" w:rsidRPr="008F7C24" w:rsidRDefault="008F7C24">
      <w:pPr>
        <w:rPr>
          <w:sz w:val="24"/>
          <w:szCs w:val="24"/>
        </w:rPr>
      </w:pPr>
    </w:p>
    <w:p w:rsidR="008F7C24" w:rsidRPr="008F7C24" w:rsidRDefault="008F7C24">
      <w:pPr>
        <w:rPr>
          <w:b/>
          <w:sz w:val="24"/>
          <w:szCs w:val="24"/>
        </w:rPr>
      </w:pPr>
      <w:r w:rsidRPr="008F7C24">
        <w:rPr>
          <w:b/>
          <w:sz w:val="24"/>
          <w:szCs w:val="24"/>
        </w:rPr>
        <w:t>Carlos Township:  Carlos Town Hall, 210 Victoria Avenue, Carlos MN 56319</w:t>
      </w:r>
    </w:p>
    <w:p w:rsidR="008F7C24" w:rsidRPr="008F7C24" w:rsidRDefault="008F7C24">
      <w:pPr>
        <w:rPr>
          <w:b/>
          <w:sz w:val="24"/>
          <w:szCs w:val="24"/>
        </w:rPr>
      </w:pPr>
      <w:r w:rsidRPr="008F7C24">
        <w:rPr>
          <w:b/>
          <w:sz w:val="24"/>
          <w:szCs w:val="24"/>
        </w:rPr>
        <w:t>That being “all territory within the municipal boundaries”</w:t>
      </w:r>
    </w:p>
    <w:p w:rsidR="008F7C24" w:rsidRPr="008F7C24" w:rsidRDefault="008F7C24">
      <w:pPr>
        <w:rPr>
          <w:b/>
          <w:sz w:val="24"/>
          <w:szCs w:val="24"/>
        </w:rPr>
      </w:pPr>
    </w:p>
    <w:p w:rsidR="008F7C24" w:rsidRPr="008F7C24" w:rsidRDefault="008F7C24">
      <w:pPr>
        <w:rPr>
          <w:sz w:val="24"/>
          <w:szCs w:val="24"/>
        </w:rPr>
      </w:pPr>
      <w:r w:rsidRPr="008F7C24">
        <w:rPr>
          <w:sz w:val="24"/>
          <w:szCs w:val="24"/>
        </w:rPr>
        <w:t>Adopted by the Township Board this 10</w:t>
      </w:r>
      <w:r w:rsidRPr="008F7C24">
        <w:rPr>
          <w:sz w:val="24"/>
          <w:szCs w:val="24"/>
          <w:vertAlign w:val="superscript"/>
        </w:rPr>
        <w:t>th</w:t>
      </w:r>
      <w:r w:rsidRPr="008F7C24">
        <w:rPr>
          <w:sz w:val="24"/>
          <w:szCs w:val="24"/>
        </w:rPr>
        <w:t xml:space="preserve"> day of January, 2019</w:t>
      </w:r>
    </w:p>
    <w:p w:rsidR="008F7C24" w:rsidRPr="008F7C24" w:rsidRDefault="008F7C24">
      <w:pPr>
        <w:rPr>
          <w:sz w:val="24"/>
          <w:szCs w:val="24"/>
        </w:rPr>
      </w:pPr>
    </w:p>
    <w:p w:rsidR="008F7C24" w:rsidRDefault="008F7C24">
      <w:pPr>
        <w:rPr>
          <w:sz w:val="24"/>
          <w:szCs w:val="24"/>
        </w:rPr>
      </w:pPr>
      <w:r w:rsidRPr="008F7C24">
        <w:rPr>
          <w:sz w:val="24"/>
          <w:szCs w:val="24"/>
        </w:rPr>
        <w:t>Yes_______________</w:t>
      </w:r>
      <w:r>
        <w:rPr>
          <w:sz w:val="24"/>
          <w:szCs w:val="24"/>
        </w:rPr>
        <w:t>________________</w:t>
      </w:r>
      <w:r w:rsidRPr="008F7C24">
        <w:rPr>
          <w:sz w:val="24"/>
          <w:szCs w:val="24"/>
        </w:rPr>
        <w:t>_____</w:t>
      </w:r>
    </w:p>
    <w:p w:rsidR="008F7C24" w:rsidRPr="008F7C24" w:rsidRDefault="008F7C24">
      <w:pPr>
        <w:rPr>
          <w:sz w:val="24"/>
          <w:szCs w:val="24"/>
        </w:rPr>
      </w:pPr>
      <w:bookmarkStart w:id="0" w:name="_GoBack"/>
      <w:bookmarkEnd w:id="0"/>
    </w:p>
    <w:p w:rsidR="008F7C24" w:rsidRPr="008F7C24" w:rsidRDefault="008F7C24">
      <w:pPr>
        <w:rPr>
          <w:sz w:val="24"/>
          <w:szCs w:val="24"/>
        </w:rPr>
      </w:pPr>
      <w:r w:rsidRPr="008F7C24">
        <w:rPr>
          <w:sz w:val="24"/>
          <w:szCs w:val="24"/>
        </w:rPr>
        <w:t>N</w:t>
      </w:r>
      <w:r>
        <w:rPr>
          <w:sz w:val="24"/>
          <w:szCs w:val="24"/>
        </w:rPr>
        <w:t>o</w:t>
      </w:r>
      <w:r w:rsidRPr="008F7C24">
        <w:rPr>
          <w:sz w:val="24"/>
          <w:szCs w:val="24"/>
        </w:rPr>
        <w:t>________________</w:t>
      </w:r>
      <w:r>
        <w:rPr>
          <w:sz w:val="24"/>
          <w:szCs w:val="24"/>
        </w:rPr>
        <w:t>__________________</w:t>
      </w:r>
      <w:r w:rsidRPr="008F7C24">
        <w:rPr>
          <w:sz w:val="24"/>
          <w:szCs w:val="24"/>
        </w:rPr>
        <w:t>___</w:t>
      </w:r>
    </w:p>
    <w:p w:rsidR="008F7C24" w:rsidRPr="008F7C24" w:rsidRDefault="008F7C24">
      <w:pPr>
        <w:rPr>
          <w:sz w:val="24"/>
          <w:szCs w:val="24"/>
        </w:rPr>
      </w:pPr>
    </w:p>
    <w:p w:rsidR="008F7C24" w:rsidRPr="008F7C24" w:rsidRDefault="008F7C24">
      <w:pPr>
        <w:rPr>
          <w:sz w:val="24"/>
          <w:szCs w:val="24"/>
        </w:rPr>
      </w:pPr>
      <w:r w:rsidRPr="008F7C24">
        <w:rPr>
          <w:sz w:val="28"/>
          <w:szCs w:val="28"/>
        </w:rPr>
        <w:t>Chairman</w:t>
      </w:r>
      <w:r w:rsidRPr="008F7C24">
        <w:rPr>
          <w:sz w:val="24"/>
          <w:szCs w:val="24"/>
        </w:rPr>
        <w:t>______________________________</w:t>
      </w:r>
    </w:p>
    <w:p w:rsidR="008F7C24" w:rsidRPr="008F7C24" w:rsidRDefault="008F7C24">
      <w:pPr>
        <w:rPr>
          <w:sz w:val="24"/>
          <w:szCs w:val="24"/>
        </w:rPr>
      </w:pPr>
    </w:p>
    <w:p w:rsidR="008F7C24" w:rsidRPr="008F7C24" w:rsidRDefault="008F7C24">
      <w:pPr>
        <w:rPr>
          <w:sz w:val="28"/>
          <w:szCs w:val="28"/>
        </w:rPr>
      </w:pPr>
      <w:r w:rsidRPr="008F7C24">
        <w:rPr>
          <w:sz w:val="28"/>
          <w:szCs w:val="28"/>
        </w:rPr>
        <w:t xml:space="preserve">Attest: </w:t>
      </w:r>
    </w:p>
    <w:p w:rsidR="008F7C24" w:rsidRPr="008F7C24" w:rsidRDefault="008F7C24">
      <w:pPr>
        <w:rPr>
          <w:sz w:val="24"/>
          <w:szCs w:val="24"/>
        </w:rPr>
      </w:pPr>
      <w:r w:rsidRPr="008F7C24">
        <w:rPr>
          <w:sz w:val="28"/>
          <w:szCs w:val="28"/>
        </w:rPr>
        <w:t>Clerk</w:t>
      </w:r>
      <w:r>
        <w:rPr>
          <w:sz w:val="24"/>
          <w:szCs w:val="24"/>
        </w:rPr>
        <w:t xml:space="preserve"> ______________________________</w:t>
      </w:r>
      <w:r w:rsidRPr="008F7C24">
        <w:rPr>
          <w:sz w:val="24"/>
          <w:szCs w:val="24"/>
        </w:rPr>
        <w:t>_</w:t>
      </w:r>
    </w:p>
    <w:p w:rsidR="008F7C24" w:rsidRPr="008F7C24" w:rsidRDefault="008F7C24">
      <w:pPr>
        <w:rPr>
          <w:sz w:val="24"/>
          <w:szCs w:val="24"/>
        </w:rPr>
      </w:pPr>
    </w:p>
    <w:sectPr w:rsidR="008F7C24" w:rsidRPr="008F7C2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F7C24"/>
    <w:rsid w:val="003859E4"/>
    <w:rsid w:val="008F7C2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3425AB1-04F8-4FB1-863C-B92E385ACC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1</Pages>
  <Words>153</Words>
  <Characters>873</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Rebecca Anderson</dc:creator>
  <cp:keywords/>
  <dc:description/>
  <cp:lastModifiedBy>Rebecca Anderson</cp:lastModifiedBy>
  <cp:revision>1</cp:revision>
  <dcterms:created xsi:type="dcterms:W3CDTF">2018-12-21T16:46:00Z</dcterms:created>
  <dcterms:modified xsi:type="dcterms:W3CDTF">2018-12-21T16:55:00Z</dcterms:modified>
</cp:coreProperties>
</file>